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B3886" w14:textId="77777777" w:rsidR="00F911C9" w:rsidRPr="00F00678" w:rsidRDefault="00F911C9" w:rsidP="00F911C9">
      <w:pPr>
        <w:snapToGrid w:val="0"/>
        <w:spacing w:line="384" w:lineRule="auto"/>
        <w:jc w:val="center"/>
        <w:rPr>
          <w:rFonts w:ascii="Nanum Gothic" w:eastAsia="Nanum Gothic" w:hAnsi="Nanum Gothic" w:cs="바탕"/>
          <w:b/>
          <w:bCs/>
          <w:color w:val="000000"/>
          <w:szCs w:val="20"/>
        </w:rPr>
      </w:pPr>
      <w:r w:rsidRPr="00F00678">
        <w:rPr>
          <w:rFonts w:ascii="Nanum Gothic" w:eastAsia="Nanum Gothic" w:hAnsi="Nanum Gothic" w:cs="함초롬바탕" w:hint="eastAsia"/>
          <w:b/>
          <w:bCs/>
          <w:color w:val="000000"/>
          <w:szCs w:val="20"/>
        </w:rPr>
        <w:t xml:space="preserve">■ </w:t>
      </w:r>
      <w:r w:rsidRPr="00F00678">
        <w:rPr>
          <w:rFonts w:ascii="Nanum Gothic" w:eastAsia="Nanum Gothic" w:hAnsi="Nanum Gothic" w:cs="바탕" w:hint="eastAsia"/>
          <w:b/>
          <w:bCs/>
          <w:color w:val="000000"/>
          <w:szCs w:val="20"/>
        </w:rPr>
        <w:t>다르니까  좋아요</w:t>
      </w:r>
      <w:r w:rsidRPr="00F00678">
        <w:rPr>
          <w:rFonts w:ascii="Nanum Gothic" w:eastAsia="Nanum Gothic" w:hAnsi="Nanum Gothic" w:cs="함초롬바탕" w:hint="eastAsia"/>
          <w:b/>
          <w:bCs/>
          <w:color w:val="000000"/>
          <w:szCs w:val="20"/>
        </w:rPr>
        <w:t>!_</w:t>
      </w:r>
      <w:proofErr w:type="spellStart"/>
      <w:r w:rsidRPr="00F00678">
        <w:rPr>
          <w:rFonts w:ascii="Nanum Gothic" w:eastAsia="Nanum Gothic" w:hAnsi="Nanum Gothic" w:cs="바탕" w:hint="eastAsia"/>
          <w:b/>
          <w:bCs/>
          <w:color w:val="000000"/>
          <w:szCs w:val="20"/>
        </w:rPr>
        <w:t>카부니안은</w:t>
      </w:r>
      <w:proofErr w:type="spellEnd"/>
      <w:r w:rsidRPr="00F00678">
        <w:rPr>
          <w:rFonts w:ascii="Nanum Gothic" w:eastAsia="Nanum Gothic" w:hAnsi="Nanum Gothic" w:cs="바탕" w:hint="eastAsia"/>
          <w:b/>
          <w:bCs/>
          <w:color w:val="000000"/>
          <w:szCs w:val="20"/>
        </w:rPr>
        <w:t xml:space="preserve"> 어떻게 사람을 만들었나</w:t>
      </w:r>
      <w:r w:rsidRPr="00F00678">
        <w:rPr>
          <w:rFonts w:ascii="Nanum Gothic" w:eastAsia="Nanum Gothic" w:hAnsi="Nanum Gothic" w:cs="함초롬바탕" w:hint="eastAsia"/>
          <w:b/>
          <w:bCs/>
          <w:color w:val="000000"/>
          <w:szCs w:val="20"/>
        </w:rPr>
        <w:t>?</w:t>
      </w:r>
      <w:r w:rsidRPr="00F00678">
        <w:rPr>
          <w:rFonts w:ascii="Nanum Gothic" w:eastAsia="Nanum Gothic" w:hAnsi="Nanum Gothic" w:cs="바탕" w:hint="eastAsia"/>
          <w:b/>
          <w:bCs/>
          <w:color w:val="000000"/>
          <w:szCs w:val="20"/>
        </w:rPr>
        <w:t>(필리핀)</w:t>
      </w:r>
    </w:p>
    <w:p w14:paraId="74043E46" w14:textId="77777777" w:rsidR="00F911C9" w:rsidRDefault="00F911C9" w:rsidP="00F911C9">
      <w:pPr>
        <w:snapToGrid w:val="0"/>
        <w:spacing w:line="384" w:lineRule="auto"/>
        <w:jc w:val="center"/>
        <w:rPr>
          <w:rFonts w:ascii="Nanum Gothic" w:eastAsia="Nanum Gothic" w:hAnsi="Nanum Gothic" w:cs="함초롬바탕" w:hint="eastAsia"/>
          <w:color w:val="000000"/>
          <w:sz w:val="20"/>
          <w:szCs w:val="20"/>
        </w:rPr>
      </w:pPr>
    </w:p>
    <w:p w14:paraId="38FA16C7" w14:textId="72BF2A9C" w:rsidR="00F00678" w:rsidRPr="00F00678" w:rsidRDefault="00F00678" w:rsidP="00F00678">
      <w:pPr>
        <w:snapToGrid w:val="0"/>
        <w:spacing w:line="384" w:lineRule="auto"/>
        <w:jc w:val="right"/>
        <w:rPr>
          <w:rFonts w:ascii="Nanum Gothic" w:eastAsia="Nanum Gothic" w:hAnsi="Nanum Gothic" w:cs="함초롬바탕" w:hint="eastAsia"/>
          <w:color w:val="000000"/>
          <w:sz w:val="20"/>
          <w:szCs w:val="20"/>
        </w:rPr>
      </w:pPr>
      <w:r>
        <w:rPr>
          <w:rFonts w:ascii="Nanum Gothic" w:eastAsia="Nanum Gothic" w:hAnsi="Nanum Gothic" w:cs="함초롬바탕" w:hint="eastAsia"/>
          <w:color w:val="000000"/>
          <w:sz w:val="20"/>
          <w:szCs w:val="20"/>
        </w:rPr>
        <w:t>아시아인권문화연대 제작</w:t>
      </w:r>
    </w:p>
    <w:p w14:paraId="61D5FC36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1)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학습 목표</w:t>
      </w:r>
    </w:p>
    <w:p w14:paraId="69399C53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다양한 피부색에 대해 알아봅니다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>.</w:t>
      </w:r>
    </w:p>
    <w:p w14:paraId="622F0DE4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서로 다른 피부색으로 인해 일어나는 편견/차별에 대해 생각해봅니다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. </w:t>
      </w:r>
    </w:p>
    <w:p w14:paraId="4234D9B1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한국 사회 속 인종차별에 대해 생각해봅니다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>.</w:t>
      </w:r>
    </w:p>
    <w:p w14:paraId="00902A6E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서로 다른 피부색의 사람들은 모두 소중하다는 것을 이야기합니다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>.</w:t>
      </w:r>
    </w:p>
    <w:p w14:paraId="35B86A3F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</w:p>
    <w:p w14:paraId="7ED0B3C6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2)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주요 내용</w:t>
      </w:r>
    </w:p>
    <w:p w14:paraId="278DA3C6" w14:textId="2AD29DDB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proofErr w:type="spellStart"/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올리볼리</w:t>
      </w:r>
      <w:proofErr w:type="spellEnd"/>
      <w:r w:rsid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 xml:space="preserve">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동화 속의 인물들을 통해 피부색에 대해 생각해봅니다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. </w:t>
      </w:r>
    </w:p>
    <w:p w14:paraId="7FD0ABAE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이주민 강사의 피부색으로 인해 경험한 이야기를 들어봅니다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>.</w:t>
      </w:r>
    </w:p>
    <w:p w14:paraId="035740BB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피부색은 좋고 나쁜 것으로 따질 수 없으며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>,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서로 다른 피부색의 사람들은 모두 소중하다는 것을 이야기합니다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>.</w:t>
      </w:r>
    </w:p>
    <w:p w14:paraId="455AE5A1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바탕"/>
          <w:color w:val="000000"/>
          <w:sz w:val="20"/>
          <w:szCs w:val="20"/>
        </w:rPr>
      </w:pPr>
    </w:p>
    <w:p w14:paraId="4B2824F5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3)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준비물</w:t>
      </w:r>
    </w:p>
    <w:p w14:paraId="5E1EB22E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proofErr w:type="spellStart"/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올리볼리</w:t>
      </w:r>
      <w:proofErr w:type="spellEnd"/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 xml:space="preserve"> “</w:t>
      </w:r>
      <w:proofErr w:type="spellStart"/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카부니안은</w:t>
      </w:r>
      <w:proofErr w:type="spellEnd"/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 xml:space="preserve">  어떻게 사람을 만들었나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>?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” 동영상</w:t>
      </w:r>
    </w:p>
    <w:p w14:paraId="5AA66D1F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시각자료 (PPT)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>)</w:t>
      </w:r>
    </w:p>
    <w:p w14:paraId="3DB51302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다양한 얼굴 그림</w:t>
      </w:r>
    </w:p>
    <w:p w14:paraId="66A6F7E9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필기도구</w:t>
      </w:r>
    </w:p>
    <w:p w14:paraId="2E818AB9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</w:p>
    <w:p w14:paraId="3AB3B652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4)  수업의 흐름 </w:t>
      </w:r>
    </w:p>
    <w:tbl>
      <w:tblPr>
        <w:tblW w:w="0" w:type="auto"/>
        <w:tblInd w:w="4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797"/>
        <w:gridCol w:w="747"/>
        <w:gridCol w:w="1249"/>
      </w:tblGrid>
      <w:tr w:rsidR="00F911C9" w:rsidRPr="00F00678" w14:paraId="17A1D287" w14:textId="77777777" w:rsidTr="00F911C9">
        <w:trPr>
          <w:trHeight w:val="539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63CD6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차시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89770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학습 내용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67848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시간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13EC5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준비물</w:t>
            </w:r>
          </w:p>
        </w:tc>
      </w:tr>
      <w:tr w:rsidR="00F911C9" w:rsidRPr="00F00678" w14:paraId="6BA4A859" w14:textId="77777777" w:rsidTr="00F911C9">
        <w:trPr>
          <w:trHeight w:val="574"/>
        </w:trPr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6390B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1차시</w:t>
            </w:r>
          </w:p>
          <w:p w14:paraId="0D973716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(40분)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0388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o 인사하고 강사 </w:t>
            </w: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출신국을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소개합니다.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96F9E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5분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BD9F0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PPT 자료</w:t>
            </w:r>
          </w:p>
        </w:tc>
      </w:tr>
      <w:tr w:rsidR="00F911C9" w:rsidRPr="00F00678" w14:paraId="7BC9DD9B" w14:textId="77777777" w:rsidTr="00F00678">
        <w:trPr>
          <w:trHeight w:val="595"/>
        </w:trPr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DB4835" w14:textId="77777777" w:rsidR="00F911C9" w:rsidRPr="00F00678" w:rsidRDefault="00F911C9" w:rsidP="00F911C9">
            <w:pPr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DE60E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올리볼리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그림동화 “</w:t>
            </w: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카부니안은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어떻게 사람을 만들었나?”</w:t>
            </w: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를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함께 봅니다.</w:t>
            </w:r>
          </w:p>
          <w:p w14:paraId="241F87E5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- 필리핀 동화 “</w:t>
            </w: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카부니안은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어떻게 사람을 만들었나?”</w:t>
            </w: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를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함께 봅니다.</w:t>
            </w:r>
          </w:p>
          <w:p w14:paraId="68AD29BD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- 내용을 정리합니다.</w:t>
            </w:r>
          </w:p>
          <w:p w14:paraId="562737C9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 (자연의 </w:t>
            </w: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아름다음을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지키기 위해 자연을 재료로 정성껏 만든 사람들의 서로 다른 피부색의 사람들은 모두 소중하다는 것을        이야기합니다.)</w:t>
            </w:r>
          </w:p>
          <w:p w14:paraId="39940B16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o 이주민 강사의 경험/피부색이 달라서 생겼던 이야기</w:t>
            </w:r>
          </w:p>
          <w:p w14:paraId="7F7A2880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- 마다가스카르에서…</w:t>
            </w:r>
          </w:p>
          <w:p w14:paraId="0C70AAB8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 * 가족(형제, 자매)과 피부색이 달라서 생긴 이야기</w:t>
            </w:r>
          </w:p>
          <w:p w14:paraId="5951FDD4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 * 학교에 다닐 때 떠올린 경험(더 예쁜 사람은 누구?)</w:t>
            </w:r>
          </w:p>
          <w:p w14:paraId="39839591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 *  너는 키가 작아서 농구를 하면 안돼</w:t>
            </w:r>
          </w:p>
          <w:p w14:paraId="080DB691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- 한국에서…</w:t>
            </w:r>
          </w:p>
          <w:p w14:paraId="112198D1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 * 6개월 동안 함께 공부한 사람 이야기</w:t>
            </w:r>
          </w:p>
          <w:p w14:paraId="50F04FFC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   (나는 지하철 안타요.)</w:t>
            </w:r>
          </w:p>
          <w:p w14:paraId="2E394A05" w14:textId="77777777" w:rsidR="00F911C9" w:rsidRPr="00F00678" w:rsidRDefault="00F911C9" w:rsidP="00F911C9">
            <w:pPr>
              <w:snapToGrid w:val="0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 * 엘리베이터에서 있었던 일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962A1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20분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998E6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PPT 자료</w:t>
            </w:r>
          </w:p>
          <w:p w14:paraId="515B844C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올리볼리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</w:t>
            </w:r>
          </w:p>
          <w:p w14:paraId="3EEF4228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동영상</w:t>
            </w:r>
          </w:p>
        </w:tc>
      </w:tr>
      <w:tr w:rsidR="00F911C9" w:rsidRPr="00F00678" w14:paraId="27C7E5FF" w14:textId="77777777" w:rsidTr="00F911C9">
        <w:trPr>
          <w:trHeight w:val="3522"/>
        </w:trPr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4784CA" w14:textId="77777777" w:rsidR="00F911C9" w:rsidRPr="00F00678" w:rsidRDefault="00F911C9" w:rsidP="00F911C9">
            <w:pPr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DE80F" w14:textId="77777777" w:rsidR="00F911C9" w:rsidRPr="00F00678" w:rsidRDefault="00F911C9" w:rsidP="00F911C9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o 다르니까 좋아요. (피부색이 똑같지 않아도 좋아요)</w:t>
            </w:r>
          </w:p>
          <w:p w14:paraId="347C8DDF" w14:textId="77777777" w:rsidR="00F911C9" w:rsidRPr="00F00678" w:rsidRDefault="00F911C9" w:rsidP="00F911C9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- 매일 아침, 점심, 저녁 같은 음식을 먹는다면?</w:t>
            </w:r>
          </w:p>
          <w:p w14:paraId="295B78C2" w14:textId="77777777" w:rsidR="00F911C9" w:rsidRPr="00F00678" w:rsidRDefault="00F911C9" w:rsidP="00F911C9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- 매일 아침, 점심, 저녁 수학 시간만 있다면?</w:t>
            </w:r>
          </w:p>
          <w:p w14:paraId="35346EAA" w14:textId="77777777" w:rsidR="00F911C9" w:rsidRPr="00F00678" w:rsidRDefault="00F911C9" w:rsidP="00F911C9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- 다른 축구팀인데 유니폼 색이 비슷하다면 어떨까요?</w:t>
            </w:r>
          </w:p>
          <w:p w14:paraId="37862E79" w14:textId="77777777" w:rsidR="00F911C9" w:rsidRPr="00F00678" w:rsidRDefault="00F911C9" w:rsidP="00F911C9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- 꽃 그림을 색칠할 때 잎, 줄기, 꽃 같은 색으로 칠한다면?</w:t>
            </w:r>
          </w:p>
          <w:p w14:paraId="31B1B312" w14:textId="77777777" w:rsidR="00F911C9" w:rsidRPr="00F00678" w:rsidRDefault="00F911C9" w:rsidP="00F911C9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o 활동 (피부색은 선택할 수도 바꿀 수도 없어요)</w:t>
            </w:r>
          </w:p>
          <w:p w14:paraId="092F8E96" w14:textId="77777777" w:rsidR="00F911C9" w:rsidRPr="00F00678" w:rsidRDefault="00F911C9" w:rsidP="00F911C9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- 다양한 피부색의 얼굴 모양 뽑기 &amp; 눈, 코, 입을 그립니다.</w:t>
            </w:r>
          </w:p>
          <w:p w14:paraId="007DCA31" w14:textId="77777777" w:rsidR="00F911C9" w:rsidRPr="00F00678" w:rsidRDefault="00F911C9" w:rsidP="00F911C9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- 뽑은 피부색에 대한 생각 들어봅니다.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26807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10분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DD784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PPT 자료</w:t>
            </w:r>
          </w:p>
          <w:p w14:paraId="50E1DBD0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활동지</w:t>
            </w:r>
            <w:proofErr w:type="spellEnd"/>
          </w:p>
          <w:p w14:paraId="03BA93E2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필기도구</w:t>
            </w:r>
          </w:p>
        </w:tc>
      </w:tr>
      <w:tr w:rsidR="00F911C9" w:rsidRPr="00F00678" w14:paraId="0DF62A31" w14:textId="77777777" w:rsidTr="00F00678">
        <w:trPr>
          <w:trHeight w:val="2369"/>
        </w:trPr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CF3783" w14:textId="77777777" w:rsidR="00F911C9" w:rsidRPr="00F00678" w:rsidRDefault="00F911C9" w:rsidP="00F911C9">
            <w:pPr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16831" w14:textId="77777777" w:rsidR="00F911C9" w:rsidRPr="00F00678" w:rsidRDefault="00F911C9" w:rsidP="00F911C9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o 마무리</w:t>
            </w:r>
          </w:p>
          <w:p w14:paraId="611F4843" w14:textId="0F8EF5BB" w:rsidR="00F911C9" w:rsidRPr="00F00678" w:rsidRDefault="00F911C9" w:rsidP="00F00678">
            <w:pPr>
              <w:snapToGrid w:val="0"/>
              <w:ind w:left="36"/>
              <w:jc w:val="both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카부니안이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자연을 재료로 정성껏 사람을 만든 것처럼 모든 피부색은 좋고 나쁜 것으로 따질 수 없이 고유하고 당당한</w:t>
            </w:r>
            <w:r w:rsid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 xml:space="preserve"> </w:t>
            </w: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것임을, 피부색(차이)을(</w:t>
            </w:r>
            <w:proofErr w:type="spellStart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를</w:t>
            </w:r>
            <w:proofErr w:type="spellEnd"/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) 이유로 차별하는 것은 옳지 않다는  사실을  이야기하고 마무리합니다.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422A9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5분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26B95" w14:textId="77777777" w:rsidR="00F911C9" w:rsidRPr="00F00678" w:rsidRDefault="00F911C9" w:rsidP="00F911C9">
            <w:pPr>
              <w:snapToGrid w:val="0"/>
              <w:jc w:val="center"/>
              <w:rPr>
                <w:rFonts w:ascii="Nanum Gothic" w:eastAsia="Nanum Gothic" w:hAnsi="Nanum Gothic" w:cs="함초롬바탕"/>
                <w:color w:val="000000"/>
                <w:sz w:val="20"/>
                <w:szCs w:val="20"/>
              </w:rPr>
            </w:pPr>
            <w:r w:rsidRPr="00F00678">
              <w:rPr>
                <w:rFonts w:ascii="Nanum Gothic" w:eastAsia="Nanum Gothic" w:hAnsi="Nanum Gothic" w:cs="함초롬바탕" w:hint="eastAsia"/>
                <w:color w:val="000000"/>
                <w:sz w:val="20"/>
                <w:szCs w:val="20"/>
              </w:rPr>
              <w:t>PPT 자료</w:t>
            </w:r>
          </w:p>
        </w:tc>
      </w:tr>
    </w:tbl>
    <w:p w14:paraId="77E804D2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함초롬바탕" w:hint="eastAsia"/>
          <w:color w:val="000000"/>
          <w:sz w:val="20"/>
          <w:szCs w:val="20"/>
        </w:rPr>
      </w:pPr>
    </w:p>
    <w:p w14:paraId="1B0DD56B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5)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수업 진행 방법과 유의사항</w:t>
      </w:r>
    </w:p>
    <w:p w14:paraId="7CC11759" w14:textId="77777777" w:rsidR="00F911C9" w:rsidRPr="00F00678" w:rsidRDefault="00F911C9" w:rsidP="00F911C9">
      <w:pPr>
        <w:snapToGrid w:val="0"/>
        <w:jc w:val="both"/>
        <w:rPr>
          <w:rFonts w:ascii="Nanum Gothic" w:eastAsia="Nanum Gothic" w:hAnsi="Nanum Gothic" w:cs="바탕"/>
          <w:color w:val="000000"/>
          <w:sz w:val="20"/>
          <w:szCs w:val="20"/>
        </w:rPr>
      </w:pP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 xml:space="preserve">     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o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다양한 피부색의 얼굴의 모습을 선택하는 과정에서 초등 저학년 학생들은 남녀 성별이 바뀌는 것에 매우 민감합니다. 가능하면 본인과 같은 성별의 얼굴 모습을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 xml:space="preserve"> </w:t>
      </w:r>
      <w:r w:rsidRPr="00F00678">
        <w:rPr>
          <w:rFonts w:ascii="Nanum Gothic" w:eastAsia="Nanum Gothic" w:hAnsi="Nanum Gothic" w:cs="바탕" w:hint="eastAsia"/>
          <w:color w:val="000000"/>
          <w:sz w:val="20"/>
          <w:szCs w:val="20"/>
        </w:rPr>
        <w:t>선택하도록 진행하는 것이 이 교육에 적합합니다</w:t>
      </w:r>
      <w:r w:rsidRPr="00F00678">
        <w:rPr>
          <w:rFonts w:ascii="Nanum Gothic" w:eastAsia="Nanum Gothic" w:hAnsi="Nanum Gothic" w:cs="함초롬바탕" w:hint="eastAsia"/>
          <w:color w:val="000000"/>
          <w:sz w:val="20"/>
          <w:szCs w:val="20"/>
        </w:rPr>
        <w:t>.</w:t>
      </w:r>
    </w:p>
    <w:p w14:paraId="16A9BB5A" w14:textId="77777777" w:rsidR="00F911C9" w:rsidRDefault="00F911C9" w:rsidP="00F911C9">
      <w:pPr>
        <w:jc w:val="both"/>
        <w:rPr>
          <w:rFonts w:ascii="Nanum Gothic" w:eastAsia="Nanum Gothic" w:hAnsi="Nanum Gothic" w:hint="eastAsia"/>
          <w:sz w:val="20"/>
          <w:szCs w:val="20"/>
        </w:rPr>
      </w:pPr>
    </w:p>
    <w:p w14:paraId="6CFEA5B6" w14:textId="1D306C8B" w:rsidR="00F00678" w:rsidRPr="00F00678" w:rsidRDefault="00F00678" w:rsidP="00F911C9">
      <w:pPr>
        <w:jc w:val="both"/>
        <w:rPr>
          <w:rFonts w:ascii="Nanum Gothic" w:eastAsia="Nanum Gothic" w:hAnsi="Nanum Gothic" w:hint="eastAsia"/>
          <w:sz w:val="20"/>
          <w:szCs w:val="20"/>
        </w:rPr>
      </w:pPr>
      <w:r>
        <w:rPr>
          <w:rFonts w:ascii="Nanum Gothic" w:eastAsia="Nanum Gothic" w:hAnsi="Nanum Gothic" w:hint="eastAsia"/>
          <w:noProof/>
          <w:sz w:val="20"/>
          <w:szCs w:val="20"/>
        </w:rPr>
        <w:drawing>
          <wp:inline distT="0" distB="0" distL="0" distR="0" wp14:anchorId="65C0C997" wp14:editId="1DE310F3">
            <wp:extent cx="6419458" cy="360934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ly (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000" cy="36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35A7" w14:textId="77777777" w:rsidR="001C781C" w:rsidRPr="00F00678" w:rsidRDefault="00F00678" w:rsidP="00F911C9">
      <w:pPr>
        <w:rPr>
          <w:rFonts w:ascii="Nanum Gothic" w:eastAsia="Nanum Gothic" w:hAnsi="Nanum Gothic"/>
        </w:rPr>
      </w:pPr>
      <w:bookmarkStart w:id="0" w:name="_GoBack"/>
      <w:bookmarkEnd w:id="0"/>
    </w:p>
    <w:sectPr w:rsidR="001C781C" w:rsidRPr="00F00678" w:rsidSect="00F00678">
      <w:pgSz w:w="11900" w:h="16840"/>
      <w:pgMar w:top="1440" w:right="1080" w:bottom="1440" w:left="1080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anum Gothic">
    <w:panose1 w:val="020D0604000000000000"/>
    <w:charset w:val="81"/>
    <w:family w:val="auto"/>
    <w:pitch w:val="variable"/>
    <w:sig w:usb0="900002A7" w:usb1="29D7FCFB" w:usb2="00000010" w:usb3="00000000" w:csb0="00080001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함초롬바탕">
    <w:altName w:val="Malgun Gothic"/>
    <w:charset w:val="81"/>
    <w:family w:val="roman"/>
    <w:pitch w:val="variable"/>
    <w:sig w:usb0="00000000" w:usb1="FBDFFFFF" w:usb2="0417FFFF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0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C9"/>
    <w:rsid w:val="003A3B90"/>
    <w:rsid w:val="004C4680"/>
    <w:rsid w:val="00F00678"/>
    <w:rsid w:val="00F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D86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11C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1243</Characters>
  <Application>Microsoft Macintosh Word</Application>
  <DocSecurity>0</DocSecurity>
  <Lines>10</Lines>
  <Paragraphs>2</Paragraphs>
  <ScaleCrop>false</ScaleCrop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2</cp:revision>
  <dcterms:created xsi:type="dcterms:W3CDTF">2019-02-18T10:10:00Z</dcterms:created>
  <dcterms:modified xsi:type="dcterms:W3CDTF">2019-03-14T06:36:00Z</dcterms:modified>
</cp:coreProperties>
</file>